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 № </w:t>
      </w:r>
      <w:hyperlink r:id="rId4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Каждая из иллюстраций, приведённых ниже, относится к одному из указанных в перечне событий (процессов). Установите соответствие между событиями (процессами) и иллюстрациями: к каждому событию (процессу) подберите по одной иллюстрации.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4770120" cy="3752850"/>
            <wp:effectExtent l="0" t="0" r="0" b="0"/>
            <wp:docPr id="6" name="Рисунок 6" descr="https://hist6-vpr.sdamgia.ru/get_file?id=34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6-vpr.sdamgia.ru/get_file?id=3423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Запишите в таблицу выбранные цифры под соответствующими буквами.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"/>
        <w:gridCol w:w="450"/>
        <w:gridCol w:w="450"/>
        <w:gridCol w:w="450"/>
      </w:tblGrid>
      <w:tr w:rsidR="005A422E" w:rsidRPr="005A422E" w:rsidTr="005A42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Г</w:t>
            </w:r>
          </w:p>
        </w:tc>
      </w:tr>
      <w:tr w:rsidR="005A422E" w:rsidRPr="005A422E" w:rsidTr="005A42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8" type="#_x0000_t75" style="width:16.65pt;height:18.25pt" o:ole="">
                  <v:imagedata r:id="rId6" o:title=""/>
                </v:shape>
                <w:control r:id="rId7" w:name="DefaultOcxName6" w:shapeid="_x0000_i107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7" type="#_x0000_t75" style="width:16.65pt;height:18.25pt" o:ole="">
                  <v:imagedata r:id="rId6" o:title=""/>
                </v:shape>
                <w:control r:id="rId8" w:name="DefaultOcxName7" w:shapeid="_x0000_i107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6" type="#_x0000_t75" style="width:16.65pt;height:18.25pt" o:ole="">
                  <v:imagedata r:id="rId6" o:title=""/>
                </v:shape>
                <w:control r:id="rId9" w:name="DefaultOcxName8" w:shapeid="_x0000_i107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5" type="#_x0000_t75" style="width:16.65pt;height:18.25pt" o:ole="">
                  <v:imagedata r:id="rId6" o:title=""/>
                </v:shape>
                <w:control r:id="rId10" w:name="DefaultOcxName9" w:shapeid="_x0000_i1075"/>
              </w:object>
            </w: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10"/>
        <w:gridCol w:w="3145"/>
      </w:tblGrid>
      <w:tr w:rsidR="005A422E" w:rsidRPr="005A422E" w:rsidTr="005A422E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А) защита русских земель от вторжений с северо-запада в XIII в.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Б) принятие Русью христианства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В) Четвёртый Крестовый поход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Г) Куликовская битва</w:t>
            </w: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А) Защита русских земель от вторжений с северо-запада в XIII в. — </w:t>
      </w:r>
      <w:r w:rsidRPr="005A422E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3) Ледовое побоище.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Б) Принятие Русью христианства — </w:t>
      </w:r>
      <w:r w:rsidRPr="005A422E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1) Васнецов фреска «Крещение Руси».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В) Четвёртый Крестовый поход — </w:t>
      </w:r>
      <w:r w:rsidRPr="005A422E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2) взятие крестоносцами Константинополя.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Г) Куликовская битва — </w:t>
      </w:r>
      <w:r w:rsidRPr="005A422E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4) поединок Пересвета и Челубея.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3124.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3124</w:t>
      </w:r>
    </w:p>
    <w:p w:rsidR="005A422E" w:rsidRPr="005A422E" w:rsidRDefault="005A422E" w:rsidP="005A422E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3124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2 № </w:t>
      </w:r>
      <w:hyperlink r:id="rId11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285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Прочтите отрывок из исторического источника и определите, к какому из данных событий (процессов) он относится. В ответе напишите букву, которой обозначено это событие (процесс).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«И отослал князь великий брата своего, князя Владимира Андреевича, вверх по реке в дубраву, чтобы там затаился полк его, дав ему лучших знатоков из своей свиты, удалых витязей, твёрдых воинов. А еще с ним отправил знаменитого своего воеводу Дмитрия Волынского и других многих.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Когда же настал, месяца сентября в восьмой день, великий праздник Рождества Святой Богородицы, на рассвете в пятницу, когда всходило солнце и туманное утро было, начали русские стяги развеваться и трубы боевые во множестве звучать. И вот уже русские кони взбодрились от звука трубного, и каждый воин идёт под своим знаменем. И радостно было видеть полки, выстроенные по совету твердого воеводы Дмитрия </w:t>
      </w:r>
      <w:proofErr w:type="spellStart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Боброка</w:t>
      </w:r>
      <w:proofErr w:type="spellEnd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Волынца».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29"/>
        <w:gridCol w:w="2137"/>
      </w:tblGrid>
      <w:tr w:rsidR="005A422E" w:rsidRPr="005A422E" w:rsidTr="005A422E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А) каменное строительство в Москве во второй половине XV в.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Б) Куликовская битва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В) внешняя политика первых русских князей в 882–972 гг.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Г) Гуситские войны</w:t>
            </w: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Данный фрагмент текста относится к варианту Б) Куликовская битва, так как упомянуты русские воеводы, которые принимали в ней участие и число — 8 сентября. 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Б.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Б</w:t>
      </w:r>
    </w:p>
    <w:p w:rsidR="005A422E" w:rsidRPr="005A422E" w:rsidRDefault="005A422E" w:rsidP="005A422E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285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Б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3 № </w:t>
      </w:r>
      <w:hyperlink r:id="rId12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266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 каким из данных событий (процессов) связано название «Генеральные штаты»? Запишите букву, которой обозначено данное событие (процесс).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Объясните смысл названия «Генеральные штаты».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33"/>
        <w:gridCol w:w="4222"/>
      </w:tblGrid>
      <w:tr w:rsidR="005A422E" w:rsidRPr="005A422E" w:rsidTr="005A422E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b/>
                <w:bCs/>
                <w:color w:val="000000"/>
                <w:sz w:val="18"/>
                <w:szCs w:val="18"/>
                <w:lang w:eastAsia="ru-RU"/>
              </w:rPr>
              <w:t>Перечень событий (процессов)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А) борьба Руси с половцами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Б) формирование Древнерусского государства</w:t>
            </w:r>
          </w:p>
        </w:tc>
      </w:tr>
      <w:tr w:rsidR="005A422E" w:rsidRPr="005A422E" w:rsidTr="005A422E">
        <w:trPr>
          <w:tblCellSpacing w:w="15" w:type="dxa"/>
        </w:trPr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В) политика московских князей в первой половине XIV в.</w:t>
            </w:r>
          </w:p>
        </w:tc>
        <w:tc>
          <w:tcPr>
            <w:tcW w:w="0" w:type="auto"/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Г) объединение Франции в XII–XV вв.</w:t>
            </w: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1) Г.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2) Генеральные штаты — высшее сословно-представительское учреждение во Франции в 1302−1789 годах.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4 № </w:t>
      </w:r>
      <w:hyperlink r:id="rId13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637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Укажите две исторические личности, которые были непосредственно связаны с Невской битвой 1240 г.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Укажите одно любое действие каждой из этих личностей, в значительной степени повлиявшее на ход Невской битвы 1240 г.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Ответ запишите в таблицу. 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27"/>
        <w:gridCol w:w="6612"/>
      </w:tblGrid>
      <w:tr w:rsidR="005A422E" w:rsidRPr="005A422E" w:rsidTr="005A422E"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Личности</w:t>
            </w:r>
          </w:p>
        </w:tc>
        <w:tc>
          <w:tcPr>
            <w:tcW w:w="7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Действия</w:t>
            </w:r>
          </w:p>
        </w:tc>
      </w:tr>
      <w:tr w:rsidR="005A422E" w:rsidRPr="005A422E" w:rsidTr="005A42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5A422E" w:rsidRPr="005A422E" w:rsidTr="005A42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2.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1. Гаврило Олексич. Во время Невской битвы увидел королевича, влекомого под руки, въехал до самого корабля по сходням, поднялся на борт, был сброшен вниз, но потом снова вступил в бой.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2. Отрок Савва. В ходе Невской битвы проник в центр шведского лагеря, ворвался в большой королевский шатёр и подсёк столб шатёрный, потеряв опору, шатёр свалился на землю, чем внес сумятицу в шведские ряды.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5 № </w:t>
      </w:r>
      <w:hyperlink r:id="rId14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638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Заштрихуйте на контурной карте один четырёхугольник, образованный градусной сеткой, в котором располагался древний русский город Чернигов. 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5172710" cy="4742815"/>
            <wp:effectExtent l="0" t="0" r="8890" b="635"/>
            <wp:docPr id="5" name="Рисунок 5" descr="https://hist6-vpr.sdamgia.ru/get_file?id=41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hist6-vpr.sdamgia.ru/get_file?id=416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474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>
            <wp:extent cx="5172710" cy="4742815"/>
            <wp:effectExtent l="0" t="0" r="8890" b="635"/>
            <wp:docPr id="4" name="Рисунок 4" descr="https://hist6-vpr.sdamgia.ru/get_file?id=41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ist6-vpr.sdamgia.ru/get_file?id=4166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474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6 № </w:t>
      </w:r>
      <w:hyperlink r:id="rId17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639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Запишите название любого объекта (города, населённого пункта, реки или др.), который непосредственно связан с борьбой за власть на Руси после смерти князя Владимира </w:t>
      </w:r>
      <w:proofErr w:type="spellStart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Святославича</w:t>
      </w:r>
      <w:proofErr w:type="spellEnd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Объясните, как указанный Вами объект (город, населённый пункт, река или др.) связан с борьбой за власть на Руси после смерти князя Владимира </w:t>
      </w:r>
      <w:proofErr w:type="spellStart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Святославича</w:t>
      </w:r>
      <w:proofErr w:type="spellEnd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1. Название объекта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В ответе должен быть указан географический объект, например, река Альта. 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2. Качество объяснения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ответе должно быть дано объяснение, например: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На берегу данной реки был, по приказу своего брата Святополка Окаянного, убит князь Борис.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 Задание 7 № </w:t>
      </w:r>
      <w:hyperlink r:id="rId18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640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Используя знание исторических фактов, объясните, почему борьба за власть на Руси после смерти князя Владимира </w:t>
      </w:r>
      <w:proofErr w:type="spellStart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Святославича</w:t>
      </w:r>
      <w:proofErr w:type="spellEnd"/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имела большое значение в истории нашей страны.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В ответе должно быть дано объяснение, например: 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Борьба за власть на Руси после смерти князя Владимира Святославича привела к убийству своих братьев Святополком Окаянным, победе над ним Ярославом Мудрым, который стал новым Киевским князем.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 Задание 8 № </w:t>
      </w:r>
      <w:hyperlink r:id="rId19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331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каких двух изображениях представлены памятниками культуры России, а на каких — памятники культуры зарубежных стран? Запишите в таблицу порядковые номера соответствующих изображений.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92"/>
        <w:gridCol w:w="1392"/>
        <w:gridCol w:w="1937"/>
        <w:gridCol w:w="1937"/>
      </w:tblGrid>
      <w:tr w:rsidR="005A422E" w:rsidRPr="005A422E" w:rsidTr="005A422E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Памятники культуры России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t>Памятники культуры зарубежных стран</w:t>
            </w:r>
          </w:p>
        </w:tc>
      </w:tr>
      <w:tr w:rsidR="005A422E" w:rsidRPr="005A422E" w:rsidTr="005A422E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4" type="#_x0000_t75" style="width:16.65pt;height:18.25pt" o:ole="">
                  <v:imagedata r:id="rId6" o:title=""/>
                </v:shape>
                <w:control r:id="rId20" w:name="DefaultOcxName10" w:shapeid="_x0000_i107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3" type="#_x0000_t75" style="width:16.65pt;height:18.25pt" o:ole="">
                  <v:imagedata r:id="rId6" o:title=""/>
                </v:shape>
                <w:control r:id="rId21" w:name="DefaultOcxName11" w:shapeid="_x0000_i107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2" type="#_x0000_t75" style="width:16.65pt;height:18.25pt" o:ole="">
                  <v:imagedata r:id="rId6" o:title=""/>
                </v:shape>
                <w:control r:id="rId22" w:name="DefaultOcxName12" w:shapeid="_x0000_i107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5A422E" w:rsidRPr="005A422E" w:rsidRDefault="005A422E" w:rsidP="005A422E">
            <w:pPr>
              <w:spacing w:before="75"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</w:pPr>
            <w:r w:rsidRPr="005A422E">
              <w:rPr>
                <w:rFonts w:ascii="Verdana" w:eastAsia="Times New Roman" w:hAnsi="Verdana" w:cs="Times New Roman"/>
                <w:color w:val="000000"/>
                <w:sz w:val="18"/>
                <w:szCs w:val="18"/>
                <w:lang w:eastAsia="ru-RU"/>
              </w:rPr>
              <w:object w:dxaOrig="1440" w:dyaOrig="1440">
                <v:shape id="_x0000_i1071" type="#_x0000_t75" style="width:16.65pt;height:18.25pt" o:ole="">
                  <v:imagedata r:id="rId6" o:title=""/>
                </v:shape>
                <w:control r:id="rId23" w:name="DefaultOcxName13" w:shapeid="_x0000_i1071"/>
              </w:object>
            </w:r>
          </w:p>
        </w:tc>
      </w:tr>
    </w:tbl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Рассмотрите изображения памятников культуры и выполните задания 8, 9.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4435475" cy="3794125"/>
            <wp:effectExtent l="0" t="0" r="3175" b="0"/>
            <wp:docPr id="3" name="Рисунок 3" descr="https://hist6-vpr.sdamgia.ru/get_file?id=34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hist6-vpr.sdamgia.ru/get_file?id=3424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75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1) Здание Оксфордского университета, Великобритания, Оксфорд.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2) Грановитая палата, Россия, Москва.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3) Успенский собор, Россия, Владимир.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4) Базилика Сен-Сернен, Франция, Тулуза.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2314.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2314</w:t>
      </w:r>
    </w:p>
    <w:p w:rsidR="005A422E" w:rsidRPr="005A422E" w:rsidRDefault="005A422E" w:rsidP="005A422E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331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2314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9. Задание 9 № </w:t>
      </w:r>
      <w:hyperlink r:id="rId25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342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Выберите один из этих четырёх памятников культуры и укажите название города, в котором этот памятник культуры находится в настоящее время.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Рассмотрите изображения памятников культуры и выполните задания 8, 9.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4504055" cy="4217035"/>
            <wp:effectExtent l="0" t="0" r="0" b="0"/>
            <wp:docPr id="2" name="Рисунок 2" descr="https://hist6-vpr.sdamgia.ru/get_file?id=3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hist6-vpr.sdamgia.ru/get_file?id=3424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055" cy="42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1) Ворота Хольстентор (Голштинские ворота), Германия, Любек.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2) Софийский собор, Россия, Новгород.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3) Шартрский собор, Франция, Шартр.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4) Дмитриевский собор, Россия, Владимир.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 — Любек; 2 — Новгород (Великий Новгород); 3 — Шартр ; 4 — Владимир.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Любек|Новгород|Великий Новгород|Шартр|Владимир</w:t>
      </w:r>
    </w:p>
    <w:p w:rsidR="005A422E" w:rsidRPr="005A422E" w:rsidRDefault="005A422E" w:rsidP="005A422E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342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Любек|Новгород|Великий Новгород|Шартр|Владимир</w:t>
      </w:r>
    </w:p>
    <w:p w:rsidR="005A422E" w:rsidRPr="005A422E" w:rsidRDefault="005A422E" w:rsidP="005A422E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10. Задание 10 № </w:t>
      </w:r>
      <w:hyperlink r:id="rId27" w:history="1">
        <w:r w:rsidRPr="005A422E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100</w:t>
        </w:r>
      </w:hyperlink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Вспомните важнейшие события истории Вашего региона или населённого пункта и выполните задание.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Назовите одно любое историческое событие (явление, процесс), произошедшее в Вашем регионе.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Какое значение имело указанное Вами событие (явление, процесс) для Вашего региона, или населённого пункта, или нашей страны, или мира в целом?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Пояснение.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Если Псковская или Новгородская область:</w:t>
      </w:r>
    </w:p>
    <w:p w:rsidR="005A422E" w:rsidRPr="005A422E" w:rsidRDefault="005A422E" w:rsidP="005A422E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1242 г. Ледовое побоище. Благодаря разгрому русскими войсками под командованием Александра Невского крестоносцев, агрессия крестоносцев ослабла, северо-западные земли сохранили независимость и свободу, подняли боевой дух всего русского народа.</w:t>
      </w:r>
    </w:p>
    <w:p w:rsidR="005A422E" w:rsidRPr="005A422E" w:rsidRDefault="005A422E" w:rsidP="005A422E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Критерии проверки:</w:t>
      </w:r>
    </w:p>
    <w:p w:rsidR="005A422E" w:rsidRPr="005A422E" w:rsidRDefault="005A422E" w:rsidP="005A422E">
      <w:pPr>
        <w:pageBreakBefore/>
        <w:spacing w:before="100" w:beforeAutospacing="1" w:after="100" w:afterAutospacing="1" w:line="240" w:lineRule="auto"/>
        <w:jc w:val="both"/>
        <w:outlineLvl w:val="2"/>
        <w:rPr>
          <w:rFonts w:ascii="Verdana" w:eastAsia="Times New Roman" w:hAnsi="Verdana" w:cs="Times New Roman"/>
          <w:b/>
          <w:bCs/>
          <w:vanish/>
          <w:color w:val="000000"/>
          <w:sz w:val="27"/>
          <w:szCs w:val="27"/>
          <w:lang w:eastAsia="ru-RU"/>
        </w:rPr>
      </w:pPr>
      <w:bookmarkStart w:id="0" w:name="_GoBack"/>
      <w:bookmarkEnd w:id="0"/>
      <w:r w:rsidRPr="005A422E">
        <w:rPr>
          <w:rFonts w:ascii="Verdana" w:eastAsia="Times New Roman" w:hAnsi="Verdana" w:cs="Times New Roman"/>
          <w:b/>
          <w:bCs/>
          <w:vanish/>
          <w:color w:val="000000"/>
          <w:sz w:val="27"/>
          <w:szCs w:val="27"/>
          <w:lang w:eastAsia="ru-RU"/>
        </w:rPr>
        <w:t>Ключ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№ п/п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№ задания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Ответ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</w:t>
      </w:r>
    </w:p>
    <w:p w:rsidR="005A422E" w:rsidRPr="005A422E" w:rsidRDefault="005A422E" w:rsidP="005A422E">
      <w:pPr>
        <w:pageBreakBefore/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</w:t>
      </w:r>
    </w:p>
    <w:p w:rsidR="005A422E" w:rsidRPr="005A422E" w:rsidRDefault="005A422E" w:rsidP="005A422E">
      <w:pPr>
        <w:pageBreakBefore/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3124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</w:t>
      </w:r>
    </w:p>
    <w:p w:rsidR="005A422E" w:rsidRPr="005A422E" w:rsidRDefault="005A422E" w:rsidP="005A422E">
      <w:pPr>
        <w:pageBreakBefore/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285</w:t>
      </w:r>
    </w:p>
    <w:p w:rsidR="005A422E" w:rsidRPr="005A422E" w:rsidRDefault="005A422E" w:rsidP="005A422E">
      <w:pPr>
        <w:pageBreakBefore/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Б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8</w:t>
      </w:r>
    </w:p>
    <w:p w:rsidR="005A422E" w:rsidRPr="005A422E" w:rsidRDefault="005A422E" w:rsidP="005A422E">
      <w:pPr>
        <w:pageBreakBefore/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331</w:t>
      </w:r>
    </w:p>
    <w:p w:rsidR="005A422E" w:rsidRPr="005A422E" w:rsidRDefault="005A422E" w:rsidP="005A422E">
      <w:pPr>
        <w:pageBreakBefore/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2314</w:t>
      </w:r>
    </w:p>
    <w:p w:rsidR="005A422E" w:rsidRPr="005A422E" w:rsidRDefault="005A422E" w:rsidP="005A422E">
      <w:pPr>
        <w:pageBreakBefore/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9</w:t>
      </w:r>
    </w:p>
    <w:p w:rsidR="005A422E" w:rsidRPr="005A422E" w:rsidRDefault="005A422E" w:rsidP="005A422E">
      <w:pPr>
        <w:pageBreakBefore/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342</w:t>
      </w:r>
    </w:p>
    <w:p w:rsidR="005A422E" w:rsidRPr="005A422E" w:rsidRDefault="005A422E" w:rsidP="005A422E">
      <w:pPr>
        <w:pageBreakBefore/>
        <w:spacing w:after="75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Любек|Новгород|Великий Новгород|Шартр|Владимир</w:t>
      </w:r>
    </w:p>
    <w:p w:rsidR="00E77774" w:rsidRDefault="005A422E" w:rsidP="005A422E">
      <w:r w:rsidRPr="005A422E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pict/>
      </w:r>
      <w:r>
        <w:rPr>
          <w:noProof/>
          <w:lang w:eastAsia="ru-RU"/>
        </w:rPr>
        <w:drawing>
          <wp:inline distT="0" distB="0" distL="0" distR="0">
            <wp:extent cx="4504055" cy="4217035"/>
            <wp:effectExtent l="0" t="0" r="0" b="0"/>
            <wp:docPr id="1" name="Рисунок 1" descr="https://hist6-vpr.sdamgia.ru/get_file?id=34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st6-vpr.sdamgia.ru/get_file?id=3424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055" cy="42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777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422E"/>
    <w:rsid w:val="005A422E"/>
    <w:rsid w:val="00E77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918FF41-7893-477C-A9CE-B56A8B81A7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5A422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A422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5A422E"/>
    <w:rPr>
      <w:color w:val="090949"/>
      <w:u w:val="single"/>
    </w:rPr>
  </w:style>
  <w:style w:type="paragraph" w:styleId="a4">
    <w:name w:val="Normal (Web)"/>
    <w:basedOn w:val="a"/>
    <w:uiPriority w:val="99"/>
    <w:semiHidden/>
    <w:unhideWhenUsed/>
    <w:rsid w:val="005A422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5A422E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4">
    <w:name w:val="left_margin4"/>
    <w:basedOn w:val="a"/>
    <w:rsid w:val="005A422E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6">
    <w:name w:val="left_margin6"/>
    <w:basedOn w:val="a"/>
    <w:rsid w:val="005A422E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ternumber">
    <w:name w:val="outer_number"/>
    <w:basedOn w:val="a0"/>
    <w:rsid w:val="005A422E"/>
  </w:style>
  <w:style w:type="character" w:customStyle="1" w:styleId="probnums">
    <w:name w:val="prob_nums"/>
    <w:basedOn w:val="a0"/>
    <w:rsid w:val="005A42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1826719">
      <w:marLeft w:val="0"/>
      <w:marRight w:val="0"/>
      <w:marTop w:val="7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916781">
          <w:marLeft w:val="0"/>
          <w:marRight w:val="0"/>
          <w:marTop w:val="75"/>
          <w:marBottom w:val="30"/>
          <w:divBdr>
            <w:top w:val="single" w:sz="12" w:space="1" w:color="000066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525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3590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539941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7295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4361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9491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80788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3512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2673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453070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  <w:div w:id="1101796255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</w:divsChild>
            </w:div>
          </w:divsChild>
        </w:div>
        <w:div w:id="16319837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159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04458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3515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5005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92206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23026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069600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9058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322823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  <w:div w:id="1528254079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</w:divsChild>
            </w:div>
          </w:divsChild>
        </w:div>
        <w:div w:id="17900054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3795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416302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4386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9299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88898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5732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66619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1917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62325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91988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58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10073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64436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8421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3074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1941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717293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0917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67615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3566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4315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6762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967835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70097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65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299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8542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914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849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21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78629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120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684653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8173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0047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7207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0346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33543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6829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581763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9586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0121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3576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80959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30354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5999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35858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  <w:div w:id="1893694592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</w:divsChild>
            </w:div>
          </w:divsChild>
        </w:div>
        <w:div w:id="7648816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7055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915963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3366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43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0102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82804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74951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7652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623777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  <w:div w:id="286469259">
                  <w:marLeft w:val="0"/>
                  <w:marRight w:val="0"/>
                  <w:marTop w:val="0"/>
                  <w:marBottom w:val="0"/>
                  <w:divBdr>
                    <w:top w:val="single" w:sz="6" w:space="2" w:color="000000"/>
                    <w:left w:val="single" w:sz="6" w:space="2" w:color="000000"/>
                    <w:bottom w:val="single" w:sz="6" w:space="2" w:color="000000"/>
                    <w:right w:val="single" w:sz="6" w:space="2" w:color="000000"/>
                  </w:divBdr>
                </w:div>
              </w:divsChild>
            </w:div>
          </w:divsChild>
        </w:div>
        <w:div w:id="9257733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5578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87497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8355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8925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06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4371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2790095">
          <w:marLeft w:val="75"/>
          <w:marRight w:val="75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777743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87951041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2278433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957133338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784083226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7130623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3605341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71765645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36826222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501775992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86298043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2096239660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458178079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59251763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  <w:div w:id="1300379267">
              <w:marLeft w:val="0"/>
              <w:marRight w:val="0"/>
              <w:marTop w:val="0"/>
              <w:marBottom w:val="0"/>
              <w:divBdr>
                <w:top w:val="single" w:sz="6" w:space="2" w:color="000000"/>
                <w:left w:val="single" w:sz="6" w:space="2" w:color="000000"/>
                <w:bottom w:val="single" w:sz="6" w:space="2" w:color="000000"/>
                <w:right w:val="single" w:sz="6" w:space="2" w:color="000000"/>
              </w:divBdr>
            </w:div>
          </w:divsChild>
        </w:div>
      </w:divsChild>
    </w:div>
    <w:div w:id="1953710205">
      <w:marLeft w:val="0"/>
      <w:marRight w:val="0"/>
      <w:marTop w:val="75"/>
      <w:marBottom w:val="22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ntrol" Target="activeX/activeX2.xml"/><Relationship Id="rId13" Type="http://schemas.openxmlformats.org/officeDocument/2006/relationships/hyperlink" Target="https://hist6-vpr.sdamgia.ru/problem?id=637" TargetMode="External"/><Relationship Id="rId18" Type="http://schemas.openxmlformats.org/officeDocument/2006/relationships/hyperlink" Target="https://hist6-vpr.sdamgia.ru/problem?id=640" TargetMode="External"/><Relationship Id="rId26" Type="http://schemas.openxmlformats.org/officeDocument/2006/relationships/image" Target="media/image6.png"/><Relationship Id="rId3" Type="http://schemas.openxmlformats.org/officeDocument/2006/relationships/webSettings" Target="webSettings.xml"/><Relationship Id="rId21" Type="http://schemas.openxmlformats.org/officeDocument/2006/relationships/control" Target="activeX/activeX6.xml"/><Relationship Id="rId7" Type="http://schemas.openxmlformats.org/officeDocument/2006/relationships/control" Target="activeX/activeX1.xml"/><Relationship Id="rId12" Type="http://schemas.openxmlformats.org/officeDocument/2006/relationships/hyperlink" Target="https://hist6-vpr.sdamgia.ru/problem?id=266" TargetMode="External"/><Relationship Id="rId17" Type="http://schemas.openxmlformats.org/officeDocument/2006/relationships/hyperlink" Target="https://hist6-vpr.sdamgia.ru/problem?id=639" TargetMode="External"/><Relationship Id="rId25" Type="http://schemas.openxmlformats.org/officeDocument/2006/relationships/hyperlink" Target="https://hist6-vpr.sdamgia.ru/problem?id=342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control" Target="activeX/activeX5.xml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hyperlink" Target="https://hist6-vpr.sdamgia.ru/problem?id=285" TargetMode="External"/><Relationship Id="rId24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3.png"/><Relationship Id="rId23" Type="http://schemas.openxmlformats.org/officeDocument/2006/relationships/control" Target="activeX/activeX8.xml"/><Relationship Id="rId28" Type="http://schemas.openxmlformats.org/officeDocument/2006/relationships/fontTable" Target="fontTable.xml"/><Relationship Id="rId10" Type="http://schemas.openxmlformats.org/officeDocument/2006/relationships/control" Target="activeX/activeX4.xml"/><Relationship Id="rId19" Type="http://schemas.openxmlformats.org/officeDocument/2006/relationships/hyperlink" Target="https://hist6-vpr.sdamgia.ru/problem?id=331" TargetMode="External"/><Relationship Id="rId4" Type="http://schemas.openxmlformats.org/officeDocument/2006/relationships/hyperlink" Target="https://hist6-vpr.sdamgia.ru/problem?id=324" TargetMode="External"/><Relationship Id="rId9" Type="http://schemas.openxmlformats.org/officeDocument/2006/relationships/control" Target="activeX/activeX3.xml"/><Relationship Id="rId14" Type="http://schemas.openxmlformats.org/officeDocument/2006/relationships/hyperlink" Target="https://hist6-vpr.sdamgia.ru/problem?id=638" TargetMode="External"/><Relationship Id="rId22" Type="http://schemas.openxmlformats.org/officeDocument/2006/relationships/control" Target="activeX/activeX7.xml"/><Relationship Id="rId27" Type="http://schemas.openxmlformats.org/officeDocument/2006/relationships/hyperlink" Target="https://hist6-vpr.sdamgia.ru/problem?id=100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1121</Words>
  <Characters>6390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КЦ</dc:creator>
  <cp:keywords/>
  <dc:description/>
  <cp:lastModifiedBy>КЦ</cp:lastModifiedBy>
  <cp:revision>1</cp:revision>
  <dcterms:created xsi:type="dcterms:W3CDTF">2020-05-28T06:31:00Z</dcterms:created>
  <dcterms:modified xsi:type="dcterms:W3CDTF">2020-05-28T06:36:00Z</dcterms:modified>
</cp:coreProperties>
</file>